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40" w:type="dxa"/>
        <w:tblInd w:w="-882" w:type="dxa"/>
        <w:tblLook w:val="04A0"/>
      </w:tblPr>
      <w:tblGrid>
        <w:gridCol w:w="2610"/>
        <w:gridCol w:w="3780"/>
        <w:gridCol w:w="4950"/>
      </w:tblGrid>
      <w:tr w:rsidR="00794E6E" w:rsidRPr="0038044C" w:rsidTr="00794E6E">
        <w:trPr>
          <w:trHeight w:val="465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  <w:t xml:space="preserve">Water Management Plan </w:t>
            </w:r>
          </w:p>
        </w:tc>
      </w:tr>
      <w:tr w:rsidR="00D06064" w:rsidRPr="0038044C" w:rsidTr="00D06064">
        <w:trPr>
          <w:trHeight w:val="465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06064" w:rsidRPr="0038044C" w:rsidRDefault="00D06064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</w:p>
        </w:tc>
      </w:tr>
      <w:tr w:rsidR="00794E6E" w:rsidRPr="0038044C" w:rsidTr="00794E6E">
        <w:trPr>
          <w:trHeight w:val="465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4E6E" w:rsidRPr="0038044C" w:rsidRDefault="00794E6E" w:rsidP="00794E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Details of Assessment Unit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State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Rajasthan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District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Pratapgarh</w:t>
            </w:r>
            <w:proofErr w:type="spellEnd"/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38044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Block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Chhotisadri</w:t>
            </w:r>
            <w:proofErr w:type="spellEnd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 xml:space="preserve"> </w:t>
            </w:r>
          </w:p>
        </w:tc>
      </w:tr>
      <w:tr w:rsidR="00794E6E" w:rsidRPr="0038044C" w:rsidTr="00794E6E">
        <w:trPr>
          <w:trHeight w:val="953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282CB9">
            <w:pPr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 xml:space="preserve">Category as per latest </w:t>
            </w:r>
            <w:r w:rsidRPr="0001728C">
              <w:rPr>
                <w:rFonts w:ascii="Arial" w:hAnsi="Arial" w:cs="Arial"/>
                <w:szCs w:val="22"/>
              </w:rPr>
              <w:t>Ground water</w:t>
            </w:r>
            <w:r>
              <w:rPr>
                <w:rFonts w:ascii="Arial" w:hAnsi="Arial" w:cs="Arial"/>
                <w:szCs w:val="22"/>
              </w:rPr>
              <w:t xml:space="preserve"> </w:t>
            </w: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assessment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(2017)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 xml:space="preserve"> Over- Exploited                                                                              </w:t>
            </w:r>
          </w:p>
        </w:tc>
      </w:tr>
      <w:tr w:rsidR="00794E6E" w:rsidRPr="0038044C" w:rsidTr="00794E6E">
        <w:trPr>
          <w:trHeight w:val="323"/>
        </w:trPr>
        <w:tc>
          <w:tcPr>
            <w:tcW w:w="113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4E6E" w:rsidRPr="0038044C" w:rsidRDefault="00794E6E" w:rsidP="0079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Hydrogeological</w:t>
            </w:r>
            <w:proofErr w:type="spellEnd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 xml:space="preserve"> Details</w:t>
            </w:r>
          </w:p>
        </w:tc>
      </w:tr>
      <w:tr w:rsidR="00794E6E" w:rsidRPr="0038044C" w:rsidTr="00794E6E">
        <w:trPr>
          <w:trHeight w:val="585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5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Average Annual Rainfall (1901-2016</w:t>
            </w:r>
            <w:r w:rsidR="00C52A40"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  <w:r w:rsidRPr="0001728C">
              <w:rPr>
                <w:rFonts w:ascii="Arial" w:hAnsi="Arial" w:cs="Arial"/>
                <w:szCs w:val="22"/>
              </w:rPr>
              <w:t xml:space="preserve"> (MM)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849.92</w:t>
            </w:r>
          </w:p>
        </w:tc>
      </w:tr>
      <w:tr w:rsidR="00794E6E" w:rsidRPr="0038044C" w:rsidTr="00794E6E">
        <w:trPr>
          <w:trHeight w:val="6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Aquifer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Major aquifer as per aquifer Mapping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Basalt, Shale, Schist</w:t>
            </w: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br/>
              <w:t>BSO1, SHO4, SCO2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Discharge of Wells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lps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1.70-1.90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1.90-2.10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1.80-2.00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Water 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Fresh/Saline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Fresh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Any other Quality Issue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94E6E" w:rsidRPr="0038044C" w:rsidTr="00794E6E">
        <w:trPr>
          <w:trHeight w:val="300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Annual Water Availability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Fresh water Availability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B87D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33.02</w:t>
            </w:r>
          </w:p>
        </w:tc>
      </w:tr>
      <w:tr w:rsidR="00794E6E" w:rsidRPr="0038044C" w:rsidTr="00794E6E">
        <w:trPr>
          <w:trHeight w:val="6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Surface water including major water bodies</w:t>
            </w:r>
            <w:r w:rsidRPr="00B87D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1.001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Grey water Availability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B87D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B87D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94E6E" w:rsidRPr="0038044C" w:rsidTr="00794E6E">
        <w:trPr>
          <w:trHeight w:val="300"/>
        </w:trPr>
        <w:tc>
          <w:tcPr>
            <w:tcW w:w="113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794E6E" w:rsidRPr="0038044C" w:rsidRDefault="00794E6E" w:rsidP="00794E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Annual Water Consumption</w:t>
            </w:r>
          </w:p>
        </w:tc>
      </w:tr>
      <w:tr w:rsidR="00794E6E" w:rsidRPr="0038044C" w:rsidTr="00794E6E">
        <w:trPr>
          <w:trHeight w:val="323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Agriculture</w:t>
            </w:r>
            <w:r w:rsidRPr="00B87D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46.51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Domestic</w:t>
            </w:r>
            <w:r w:rsidRPr="00B87D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0.49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Industrial</w:t>
            </w:r>
            <w:r w:rsidRPr="00B87DFC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94E6E" w:rsidRPr="0038044C" w:rsidTr="00794E6E">
        <w:trPr>
          <w:trHeight w:val="6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Decadal Water consumption trends (2009-2017)</w:t>
            </w:r>
            <w:r w:rsidRPr="00B87DFC">
              <w:rPr>
                <w:rFonts w:ascii="Arial" w:hAnsi="Arial" w:cs="Arial"/>
                <w:szCs w:val="22"/>
              </w:rPr>
              <w:t xml:space="preserve"> (MCM</w:t>
            </w:r>
            <w:r>
              <w:rPr>
                <w:rFonts w:ascii="Arial" w:hAnsi="Arial" w:cs="Arial"/>
                <w:szCs w:val="22"/>
              </w:rPr>
              <w:t>/year</w:t>
            </w:r>
            <w:r w:rsidRPr="00B87DFC">
              <w:rPr>
                <w:rFonts w:ascii="Arial" w:hAnsi="Arial" w:cs="Arial"/>
                <w:szCs w:val="22"/>
              </w:rPr>
              <w:t>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Rise :  0.5942</w:t>
            </w:r>
          </w:p>
        </w:tc>
      </w:tr>
      <w:tr w:rsidR="00794E6E" w:rsidRPr="0038044C" w:rsidTr="00794E6E">
        <w:trPr>
          <w:trHeight w:val="467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Common GW Abstraction Structure</w:t>
            </w:r>
          </w:p>
        </w:tc>
        <w:tc>
          <w:tcPr>
            <w:tcW w:w="8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94E6E" w:rsidRPr="0038044C" w:rsidRDefault="00794E6E" w:rsidP="0079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Types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01728C">
              <w:rPr>
                <w:rFonts w:ascii="Arial" w:hAnsi="Arial" w:cs="Arial"/>
                <w:szCs w:val="22"/>
              </w:rPr>
              <w:t xml:space="preserve">Dug well/Bore well/ </w:t>
            </w:r>
            <w:r>
              <w:rPr>
                <w:rFonts w:ascii="Arial" w:hAnsi="Arial" w:cs="Arial"/>
                <w:szCs w:val="22"/>
              </w:rPr>
              <w:t>TW</w:t>
            </w:r>
            <w:r w:rsidRPr="0001728C">
              <w:rPr>
                <w:rFonts w:ascii="Arial" w:hAnsi="Arial" w:cs="Arial"/>
                <w:szCs w:val="22"/>
              </w:rPr>
              <w:t xml:space="preserve">/ </w:t>
            </w:r>
            <w:r>
              <w:rPr>
                <w:rFonts w:ascii="Arial" w:hAnsi="Arial" w:cs="Arial"/>
                <w:szCs w:val="22"/>
              </w:rPr>
              <w:t>DCB</w:t>
            </w:r>
            <w:r w:rsidRPr="0001728C">
              <w:rPr>
                <w:rFonts w:ascii="Arial" w:hAnsi="Arial" w:cs="Arial"/>
                <w:szCs w:val="22"/>
              </w:rPr>
              <w:t xml:space="preserve"> etc.</w:t>
            </w:r>
            <w:r>
              <w:rPr>
                <w:rFonts w:ascii="Arial" w:hAnsi="Arial" w:cs="Arial"/>
                <w:szCs w:val="22"/>
              </w:rPr>
              <w:t>)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8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794E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Average Depth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Dugwells</w:t>
            </w:r>
            <w:proofErr w:type="spellEnd"/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20-25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Borewells</w:t>
            </w:r>
            <w:proofErr w:type="spellEnd"/>
          </w:p>
        </w:tc>
        <w:tc>
          <w:tcPr>
            <w:tcW w:w="4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100-200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</w:p>
        </w:tc>
        <w:tc>
          <w:tcPr>
            <w:tcW w:w="4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 xml:space="preserve">Dug Cum </w:t>
            </w:r>
            <w:proofErr w:type="spellStart"/>
            <w:r w:rsidRPr="0001728C">
              <w:rPr>
                <w:rFonts w:ascii="Arial" w:hAnsi="Arial" w:cs="Arial"/>
                <w:szCs w:val="22"/>
              </w:rPr>
              <w:t>Borewell</w:t>
            </w:r>
            <w:proofErr w:type="spellEnd"/>
            <w:r w:rsidRPr="0001728C">
              <w:rPr>
                <w:rFonts w:ascii="Arial" w:hAnsi="Arial" w:cs="Arial"/>
                <w:szCs w:val="22"/>
              </w:rPr>
              <w:t xml:space="preserve"> (DCB)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C52A40" w:rsidRPr="0038044C" w:rsidTr="00C52A40">
        <w:trPr>
          <w:trHeight w:val="300"/>
        </w:trPr>
        <w:tc>
          <w:tcPr>
            <w:tcW w:w="11340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C52A40" w:rsidRPr="0038044C" w:rsidRDefault="00C52A40" w:rsidP="00C52A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Future Availability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Surface Water</w:t>
            </w:r>
            <w:r w:rsidRPr="00C863C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Ground Water</w:t>
            </w:r>
            <w:r w:rsidRPr="00C863C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C52A40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Cs w:val="22"/>
              </w:rPr>
              <w:t>0</w:t>
            </w:r>
          </w:p>
        </w:tc>
      </w:tr>
      <w:tr w:rsidR="00794E6E" w:rsidRPr="0038044C" w:rsidTr="00794E6E">
        <w:trPr>
          <w:trHeight w:val="300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Monitoring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Surface Water Monitoring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Average inflow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Average outflow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(Cusec)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Quality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Potable/Non potable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94E6E" w:rsidRPr="0038044C" w:rsidTr="00794E6E">
        <w:trPr>
          <w:trHeight w:val="60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Ground Water Monitoring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01728C">
              <w:rPr>
                <w:rFonts w:ascii="Arial" w:hAnsi="Arial" w:cs="Arial"/>
                <w:szCs w:val="22"/>
              </w:rPr>
              <w:t>Average Depth to Water level (2019)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proofErr w:type="spellStart"/>
            <w:r>
              <w:rPr>
                <w:rFonts w:ascii="Arial" w:eastAsia="Times New Roman" w:hAnsi="Arial" w:cs="Arial"/>
                <w:color w:val="000000"/>
                <w:szCs w:val="22"/>
              </w:rPr>
              <w:t>mbgl</w:t>
            </w:r>
            <w:proofErr w:type="spellEnd"/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 xml:space="preserve">Pre Mon. 30.44 &amp; Post Mon. 14.64 </w:t>
            </w:r>
          </w:p>
        </w:tc>
      </w:tr>
      <w:tr w:rsidR="00794E6E" w:rsidRPr="0038044C" w:rsidTr="00794E6E">
        <w:trPr>
          <w:trHeight w:val="6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Average Decadal Water level trends (2005-2016)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(m/year)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 xml:space="preserve"> Pre Mon. Fall  0.55  &amp; Post Mon. Fall 0.27 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 </w:t>
            </w:r>
          </w:p>
        </w:tc>
      </w:tr>
      <w:tr w:rsidR="00794E6E" w:rsidRPr="0038044C" w:rsidTr="00794E6E">
        <w:trPr>
          <w:trHeight w:val="300"/>
        </w:trPr>
        <w:tc>
          <w:tcPr>
            <w:tcW w:w="11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Water Management options and Mitigation</w:t>
            </w:r>
          </w:p>
        </w:tc>
      </w:tr>
      <w:tr w:rsidR="00794E6E" w:rsidRPr="0038044C" w:rsidTr="00794E6E">
        <w:trPr>
          <w:trHeight w:val="780"/>
        </w:trPr>
        <w:tc>
          <w:tcPr>
            <w:tcW w:w="2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Recycle and Reuse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 xml:space="preserve">Reuse of Domestic Waste Water (Flushing, Horticulture, </w:t>
            </w: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Agriculture,Industry</w:t>
            </w:r>
            <w:proofErr w:type="spellEnd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, Construction etc)</w:t>
            </w:r>
            <w:r w:rsidRPr="00C863C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94E6E" w:rsidRPr="0038044C" w:rsidTr="00794E6E">
        <w:trPr>
          <w:trHeight w:val="3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Reuse of Industrial Water</w:t>
            </w:r>
            <w:r w:rsidRPr="00C863CD">
              <w:rPr>
                <w:rFonts w:ascii="Arial" w:hAnsi="Arial" w:cs="Arial"/>
                <w:szCs w:val="22"/>
              </w:rPr>
              <w:t xml:space="preserve"> (MCM)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NA</w:t>
            </w:r>
          </w:p>
        </w:tc>
      </w:tr>
      <w:tr w:rsidR="00794E6E" w:rsidRPr="0038044C" w:rsidTr="00794E6E">
        <w:trPr>
          <w:trHeight w:val="900"/>
        </w:trPr>
        <w:tc>
          <w:tcPr>
            <w:tcW w:w="26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Adaptive Management strategies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 xml:space="preserve"> (</w:t>
            </w: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Suggestion for Crop</w:t>
            </w: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br/>
              <w:t>diversification,</w:t>
            </w: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br/>
              <w:t>Micro-irrigation etc</w:t>
            </w:r>
            <w:r>
              <w:rPr>
                <w:rFonts w:ascii="Arial" w:eastAsia="Times New Roman" w:hAnsi="Arial" w:cs="Arial"/>
                <w:color w:val="000000"/>
                <w:szCs w:val="22"/>
              </w:rPr>
              <w:t>)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Less water required crop, Drip sprinkler irrigation system etc.</w:t>
            </w:r>
          </w:p>
        </w:tc>
      </w:tr>
      <w:tr w:rsidR="00794E6E" w:rsidRPr="0038044C" w:rsidTr="00794E6E">
        <w:trPr>
          <w:trHeight w:val="1367"/>
        </w:trPr>
        <w:tc>
          <w:tcPr>
            <w:tcW w:w="2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Water Conservation and Recharge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4E6E" w:rsidRPr="0038044C" w:rsidRDefault="00794E6E" w:rsidP="00C672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Type of artificial recharge RWH structure feasible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4E6E" w:rsidRPr="0038044C" w:rsidRDefault="00794E6E" w:rsidP="0038044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Cs w:val="22"/>
              </w:rPr>
            </w:pPr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 xml:space="preserve">Rooftop rain water harvesting structures, recharging the old, dry and abandoned wells, </w:t>
            </w: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tubewells</w:t>
            </w:r>
            <w:proofErr w:type="spellEnd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 xml:space="preserve"> and hand pumps ( urban and </w:t>
            </w: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rura</w:t>
            </w:r>
            <w:proofErr w:type="spellEnd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 xml:space="preserve">), Check </w:t>
            </w: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dam,Farm</w:t>
            </w:r>
            <w:proofErr w:type="spellEnd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 xml:space="preserve"> ponds, Percolation tanks and </w:t>
            </w:r>
            <w:proofErr w:type="spellStart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>anicuts</w:t>
            </w:r>
            <w:proofErr w:type="spellEnd"/>
            <w:r w:rsidRPr="0038044C">
              <w:rPr>
                <w:rFonts w:ascii="Arial" w:eastAsia="Times New Roman" w:hAnsi="Arial" w:cs="Arial"/>
                <w:color w:val="000000"/>
                <w:szCs w:val="22"/>
              </w:rPr>
              <w:t xml:space="preserve"> etc.</w:t>
            </w:r>
          </w:p>
        </w:tc>
      </w:tr>
    </w:tbl>
    <w:p w:rsidR="00EE55EC" w:rsidRDefault="00EE55EC"/>
    <w:p w:rsidR="00794E6E" w:rsidRDefault="00794E6E" w:rsidP="00794E6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Abbreviations:</w:t>
      </w:r>
    </w:p>
    <w:p w:rsidR="00794E6E" w:rsidRDefault="00794E6E" w:rsidP="00794E6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MM:  Millimeter</w:t>
      </w:r>
    </w:p>
    <w:p w:rsidR="00794E6E" w:rsidRDefault="00794E6E" w:rsidP="00794E6E">
      <w:pPr>
        <w:spacing w:after="120"/>
        <w:rPr>
          <w:rFonts w:ascii="Arial" w:hAnsi="Arial" w:cs="Arial"/>
          <w:szCs w:val="22"/>
        </w:rPr>
      </w:pPr>
      <w:proofErr w:type="spellStart"/>
      <w:r>
        <w:rPr>
          <w:rFonts w:ascii="Arial" w:hAnsi="Arial" w:cs="Arial"/>
          <w:szCs w:val="22"/>
        </w:rPr>
        <w:t>Lps</w:t>
      </w:r>
      <w:proofErr w:type="spell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Litre</w:t>
      </w:r>
      <w:proofErr w:type="spellEnd"/>
      <w:r>
        <w:rPr>
          <w:rFonts w:ascii="Arial" w:hAnsi="Arial" w:cs="Arial"/>
          <w:szCs w:val="22"/>
        </w:rPr>
        <w:t xml:space="preserve"> per Second</w:t>
      </w:r>
    </w:p>
    <w:p w:rsidR="00794E6E" w:rsidRDefault="00794E6E" w:rsidP="00794E6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DCB:  Dug Cum </w:t>
      </w:r>
      <w:proofErr w:type="spellStart"/>
      <w:r>
        <w:rPr>
          <w:rFonts w:ascii="Arial" w:hAnsi="Arial" w:cs="Arial"/>
          <w:szCs w:val="22"/>
        </w:rPr>
        <w:t>Borewell</w:t>
      </w:r>
      <w:proofErr w:type="spellEnd"/>
    </w:p>
    <w:p w:rsidR="00794E6E" w:rsidRDefault="00794E6E" w:rsidP="00794E6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MCM: Million Cubic </w:t>
      </w:r>
      <w:proofErr w:type="spellStart"/>
      <w:proofErr w:type="gramStart"/>
      <w:r>
        <w:rPr>
          <w:rFonts w:ascii="Arial" w:hAnsi="Arial" w:cs="Arial"/>
          <w:szCs w:val="22"/>
        </w:rPr>
        <w:t>Metre</w:t>
      </w:r>
      <w:proofErr w:type="spellEnd"/>
      <w:proofErr w:type="gramEnd"/>
    </w:p>
    <w:p w:rsidR="00794E6E" w:rsidRDefault="00794E6E" w:rsidP="00794E6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TW: Tube Well</w:t>
      </w:r>
    </w:p>
    <w:p w:rsidR="00794E6E" w:rsidRDefault="00794E6E" w:rsidP="00794E6E">
      <w:pPr>
        <w:spacing w:after="120"/>
        <w:rPr>
          <w:rFonts w:ascii="Arial" w:hAnsi="Arial" w:cs="Arial"/>
          <w:szCs w:val="22"/>
        </w:rPr>
      </w:pPr>
      <w:proofErr w:type="spellStart"/>
      <w:proofErr w:type="gramStart"/>
      <w:r>
        <w:rPr>
          <w:rFonts w:ascii="Arial" w:hAnsi="Arial" w:cs="Arial"/>
          <w:szCs w:val="22"/>
        </w:rPr>
        <w:t>Mbgl</w:t>
      </w:r>
      <w:proofErr w:type="spellEnd"/>
      <w:r>
        <w:rPr>
          <w:rFonts w:ascii="Arial" w:hAnsi="Arial" w:cs="Arial"/>
          <w:szCs w:val="22"/>
        </w:rPr>
        <w:t xml:space="preserve"> :</w:t>
      </w:r>
      <w:proofErr w:type="gram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 xml:space="preserve"> below ground level </w:t>
      </w:r>
    </w:p>
    <w:p w:rsidR="00794E6E" w:rsidRDefault="00794E6E" w:rsidP="00794E6E">
      <w:pPr>
        <w:spacing w:after="12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Cusec: Cubic foot per second</w:t>
      </w:r>
    </w:p>
    <w:p w:rsidR="00C956CD" w:rsidRPr="00794E6E" w:rsidRDefault="00794E6E" w:rsidP="00794E6E">
      <w:pPr>
        <w:spacing w:after="120"/>
        <w:rPr>
          <w:rFonts w:ascii="Arial" w:hAnsi="Arial" w:cs="Arial"/>
          <w:szCs w:val="22"/>
        </w:rPr>
      </w:pPr>
      <w:proofErr w:type="gramStart"/>
      <w:r>
        <w:rPr>
          <w:rFonts w:ascii="Arial" w:hAnsi="Arial" w:cs="Arial"/>
          <w:szCs w:val="22"/>
        </w:rPr>
        <w:t>m/year</w:t>
      </w:r>
      <w:proofErr w:type="gramEnd"/>
      <w:r>
        <w:rPr>
          <w:rFonts w:ascii="Arial" w:hAnsi="Arial" w:cs="Arial"/>
          <w:szCs w:val="22"/>
        </w:rPr>
        <w:t xml:space="preserve">: </w:t>
      </w:r>
      <w:proofErr w:type="spellStart"/>
      <w:r>
        <w:rPr>
          <w:rFonts w:ascii="Arial" w:hAnsi="Arial" w:cs="Arial"/>
          <w:szCs w:val="22"/>
        </w:rPr>
        <w:t>Metre</w:t>
      </w:r>
      <w:proofErr w:type="spellEnd"/>
      <w:r>
        <w:rPr>
          <w:rFonts w:ascii="Arial" w:hAnsi="Arial" w:cs="Arial"/>
          <w:szCs w:val="22"/>
        </w:rPr>
        <w:t>/year</w:t>
      </w:r>
    </w:p>
    <w:sectPr w:rsidR="00C956CD" w:rsidRPr="00794E6E" w:rsidSect="00EE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205"/>
    <w:rsid w:val="00282CB9"/>
    <w:rsid w:val="002D15EE"/>
    <w:rsid w:val="0038044C"/>
    <w:rsid w:val="005F3C5C"/>
    <w:rsid w:val="00794E6E"/>
    <w:rsid w:val="00A02CE5"/>
    <w:rsid w:val="00C52A40"/>
    <w:rsid w:val="00C67205"/>
    <w:rsid w:val="00C956CD"/>
    <w:rsid w:val="00D06064"/>
    <w:rsid w:val="00EE55EC"/>
    <w:rsid w:val="00FA0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8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358</Words>
  <Characters>2042</Characters>
  <Application>Microsoft Office Word</Application>
  <DocSecurity>0</DocSecurity>
  <Lines>17</Lines>
  <Paragraphs>4</Paragraphs>
  <ScaleCrop>false</ScaleCrop>
  <Company>Central Ground Water Board, WR, Jaipur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Rohitash Yadav</dc:creator>
  <cp:keywords/>
  <dc:description/>
  <cp:lastModifiedBy>s k ji</cp:lastModifiedBy>
  <cp:revision>8</cp:revision>
  <dcterms:created xsi:type="dcterms:W3CDTF">2020-12-24T06:18:00Z</dcterms:created>
  <dcterms:modified xsi:type="dcterms:W3CDTF">2021-01-13T06:18:00Z</dcterms:modified>
</cp:coreProperties>
</file>